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9B616" w14:textId="3BECE7CE" w:rsidR="006B2F86" w:rsidRDefault="00684296" w:rsidP="00E71FC3">
      <w:pPr>
        <w:pStyle w:val="NoSpacing"/>
      </w:pPr>
      <w:r>
        <w:rPr>
          <w:u w:val="single"/>
        </w:rPr>
        <w:t>John WROUGHTON</w:t>
      </w:r>
      <w:r>
        <w:t xml:space="preserve">      (d.1496)</w:t>
      </w:r>
    </w:p>
    <w:p w14:paraId="0A85900C" w14:textId="40F3D767" w:rsidR="00C57304" w:rsidRDefault="00C57304" w:rsidP="00E71FC3">
      <w:pPr>
        <w:pStyle w:val="NoSpacing"/>
      </w:pPr>
    </w:p>
    <w:p w14:paraId="659B695A" w14:textId="77777777" w:rsidR="00C57304" w:rsidRDefault="00C57304" w:rsidP="00E71FC3">
      <w:pPr>
        <w:pStyle w:val="NoSpacing"/>
      </w:pPr>
    </w:p>
    <w:p w14:paraId="30B6807D" w14:textId="77777777" w:rsidR="00C57304" w:rsidRDefault="00C57304" w:rsidP="00C57304">
      <w:pPr>
        <w:pStyle w:val="NoSpacing"/>
      </w:pPr>
      <w:r>
        <w:t>Son of William Wroughton.   (V.C.H. Wiltshire vol.9 p.32)</w:t>
      </w:r>
    </w:p>
    <w:p w14:paraId="646BFC4C" w14:textId="77777777" w:rsidR="00C57304" w:rsidRDefault="00C57304" w:rsidP="00C57304">
      <w:pPr>
        <w:pStyle w:val="NoSpacing"/>
      </w:pPr>
      <w:r>
        <w:t>Son:   Christopher(q.v.).   (ibid.)</w:t>
      </w:r>
    </w:p>
    <w:p w14:paraId="1DBAD4FD" w14:textId="77777777" w:rsidR="00C57304" w:rsidRDefault="00C57304" w:rsidP="00C57304">
      <w:pPr>
        <w:pStyle w:val="NoSpacing"/>
      </w:pPr>
    </w:p>
    <w:p w14:paraId="2389BE89" w14:textId="77777777" w:rsidR="00C57304" w:rsidRDefault="00C57304" w:rsidP="00C57304">
      <w:pPr>
        <w:pStyle w:val="NoSpacing"/>
      </w:pPr>
    </w:p>
    <w:p w14:paraId="765F5253" w14:textId="77777777" w:rsidR="00C57304" w:rsidRDefault="00C57304" w:rsidP="00C57304">
      <w:pPr>
        <w:pStyle w:val="NoSpacing"/>
      </w:pPr>
      <w:r>
        <w:tab/>
        <w:t>1496</w:t>
      </w:r>
      <w:r>
        <w:tab/>
        <w:t xml:space="preserve">He died, </w:t>
      </w:r>
      <w:proofErr w:type="spellStart"/>
      <w:r>
        <w:t>seised</w:t>
      </w:r>
      <w:proofErr w:type="spellEnd"/>
      <w:r>
        <w:t xml:space="preserve"> of the manor of Woodhill.   (ibid.)</w:t>
      </w:r>
    </w:p>
    <w:p w14:paraId="25F10643" w14:textId="162580DB" w:rsidR="00684296" w:rsidRDefault="00684296" w:rsidP="00C57304">
      <w:pPr>
        <w:pStyle w:val="NoSpacing"/>
        <w:ind w:firstLine="720"/>
      </w:pPr>
      <w:r>
        <w:t>1496</w:t>
      </w:r>
      <w:r>
        <w:tab/>
        <w:t xml:space="preserve">He died, </w:t>
      </w:r>
      <w:proofErr w:type="spellStart"/>
      <w:r>
        <w:t>seised</w:t>
      </w:r>
      <w:proofErr w:type="spellEnd"/>
      <w:r>
        <w:t xml:space="preserve"> of 12 virgates of land</w:t>
      </w:r>
      <w:r w:rsidR="00BC1E3A">
        <w:t xml:space="preserve"> </w:t>
      </w:r>
      <w:r>
        <w:t xml:space="preserve">in </w:t>
      </w:r>
      <w:proofErr w:type="spellStart"/>
      <w:r>
        <w:t>Chiselden</w:t>
      </w:r>
      <w:proofErr w:type="spellEnd"/>
      <w:r>
        <w:t xml:space="preserve"> and Hodson,</w:t>
      </w:r>
    </w:p>
    <w:p w14:paraId="5203636C" w14:textId="37D51193" w:rsidR="00684296" w:rsidRDefault="00684296" w:rsidP="00E71FC3">
      <w:pPr>
        <w:pStyle w:val="NoSpacing"/>
      </w:pPr>
      <w:r>
        <w:tab/>
      </w:r>
      <w:r>
        <w:tab/>
        <w:t>Wiltshire.   (V.C.H. Wiltshire vol.9 p.12)</w:t>
      </w:r>
    </w:p>
    <w:p w14:paraId="041013DD" w14:textId="77D6C87E" w:rsidR="00684296" w:rsidRDefault="00684296" w:rsidP="00E71FC3">
      <w:pPr>
        <w:pStyle w:val="NoSpacing"/>
      </w:pPr>
    </w:p>
    <w:p w14:paraId="05D6875B" w14:textId="12137206" w:rsidR="00684296" w:rsidRDefault="00684296" w:rsidP="00E71FC3">
      <w:pPr>
        <w:pStyle w:val="NoSpacing"/>
      </w:pPr>
    </w:p>
    <w:p w14:paraId="0F09F9FE" w14:textId="37CD1F43" w:rsidR="00684296" w:rsidRDefault="00684296" w:rsidP="00E71FC3">
      <w:pPr>
        <w:pStyle w:val="NoSpacing"/>
      </w:pPr>
      <w:r>
        <w:t>20 January 2019</w:t>
      </w:r>
    </w:p>
    <w:p w14:paraId="53350EAD" w14:textId="4E482B26" w:rsidR="00C57304" w:rsidRPr="00684296" w:rsidRDefault="00C57304" w:rsidP="00E71FC3">
      <w:pPr>
        <w:pStyle w:val="NoSpacing"/>
      </w:pPr>
      <w:r>
        <w:t>27 December 2019</w:t>
      </w:r>
      <w:bookmarkStart w:id="0" w:name="_GoBack"/>
      <w:bookmarkEnd w:id="0"/>
    </w:p>
    <w:sectPr w:rsidR="00C57304" w:rsidRPr="006842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D1409" w14:textId="77777777" w:rsidR="00703356" w:rsidRDefault="00703356" w:rsidP="00E71FC3">
      <w:pPr>
        <w:spacing w:after="0" w:line="240" w:lineRule="auto"/>
      </w:pPr>
      <w:r>
        <w:separator/>
      </w:r>
    </w:p>
  </w:endnote>
  <w:endnote w:type="continuationSeparator" w:id="0">
    <w:p w14:paraId="354E1347" w14:textId="77777777" w:rsidR="00703356" w:rsidRDefault="007033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E16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DA83E" w14:textId="77777777" w:rsidR="00703356" w:rsidRDefault="00703356" w:rsidP="00E71FC3">
      <w:pPr>
        <w:spacing w:after="0" w:line="240" w:lineRule="auto"/>
      </w:pPr>
      <w:r>
        <w:separator/>
      </w:r>
    </w:p>
  </w:footnote>
  <w:footnote w:type="continuationSeparator" w:id="0">
    <w:p w14:paraId="5B9105FE" w14:textId="77777777" w:rsidR="00703356" w:rsidRDefault="007033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96"/>
    <w:rsid w:val="001A7C09"/>
    <w:rsid w:val="00577BD5"/>
    <w:rsid w:val="00656CBA"/>
    <w:rsid w:val="00684296"/>
    <w:rsid w:val="006A1F77"/>
    <w:rsid w:val="00703356"/>
    <w:rsid w:val="00733BE7"/>
    <w:rsid w:val="00AB52E8"/>
    <w:rsid w:val="00B16D3F"/>
    <w:rsid w:val="00BB41AC"/>
    <w:rsid w:val="00BC1E3A"/>
    <w:rsid w:val="00C573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C1FAB"/>
  <w15:chartTrackingRefBased/>
  <w15:docId w15:val="{3351F3BF-4D32-4BC5-BC07-E7BEADE4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2019-01-20T22:19:00Z</dcterms:created>
  <dcterms:modified xsi:type="dcterms:W3CDTF">2019-12-27T11:20:00Z</dcterms:modified>
</cp:coreProperties>
</file>